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40183">
      <w:pPr>
        <w:spacing w:after="156" w:afterLines="50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招标文件获取登记表</w:t>
      </w:r>
    </w:p>
    <w:tbl>
      <w:tblPr>
        <w:tblStyle w:val="4"/>
        <w:tblW w:w="5089" w:type="pct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7193"/>
      </w:tblGrid>
      <w:tr w14:paraId="6822BA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22A25441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项目名称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5B3586FD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 w:val="0"/>
                <w:bCs w:val="0"/>
                <w:kern w:val="0"/>
                <w:sz w:val="24"/>
              </w:rPr>
              <w:t>丰顺县东留中学食堂食材配送项目</w:t>
            </w:r>
          </w:p>
        </w:tc>
      </w:tr>
      <w:tr w14:paraId="1F9923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32C1E9DC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项目编号</w:t>
            </w:r>
          </w:p>
        </w:tc>
        <w:tc>
          <w:tcPr>
            <w:tcW w:w="358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8063C0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 w:val="0"/>
                <w:bCs w:val="0"/>
                <w:kern w:val="0"/>
                <w:sz w:val="24"/>
              </w:rPr>
              <w:t>SYFG2025002</w:t>
            </w:r>
          </w:p>
        </w:tc>
      </w:tr>
      <w:tr w14:paraId="5597A5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2BB5D300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投标人单位名称</w:t>
            </w:r>
          </w:p>
          <w:p w14:paraId="0A11730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586" w:type="pct"/>
            <w:tcBorders>
              <w:top w:val="single" w:color="auto" w:sz="4" w:space="0"/>
            </w:tcBorders>
            <w:vAlign w:val="center"/>
          </w:tcPr>
          <w:p w14:paraId="6AA37239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065FFF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3AB8549C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投标人单位地址</w:t>
            </w:r>
          </w:p>
          <w:p w14:paraId="75E16825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31D099EB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59BC48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39AF0A0B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288F9936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18711A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132FF939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联系电话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7AAD262C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640674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19F041B6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电子邮箱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01D868A8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65A057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60797414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招标文件获取日期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6F3733B9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kern w:val="0"/>
                <w:sz w:val="24"/>
              </w:rPr>
              <w:t xml:space="preserve">  </w:t>
            </w:r>
            <w:r>
              <w:rPr>
                <w:rFonts w:cs="仿宋" w:asciiTheme="minorEastAsia" w:hAnsiTheme="minorEastAsia"/>
                <w:kern w:val="0"/>
                <w:sz w:val="24"/>
              </w:rPr>
              <w:t>年</w:t>
            </w:r>
            <w:r>
              <w:rPr>
                <w:rFonts w:hint="eastAsia" w:cs="仿宋" w:asciiTheme="minorEastAsia" w:hAnsiTheme="minorEastAsia"/>
                <w:kern w:val="0"/>
                <w:sz w:val="24"/>
              </w:rPr>
              <w:t xml:space="preserve">     月     日</w:t>
            </w:r>
          </w:p>
        </w:tc>
      </w:tr>
      <w:tr w14:paraId="1B38F1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3DB0A96E">
            <w:pPr>
              <w:widowControl/>
              <w:spacing w:line="360" w:lineRule="auto"/>
              <w:jc w:val="center"/>
              <w:rPr>
                <w:rFonts w:hint="eastAsia"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招标文件获取人姓名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7623A3FE">
            <w:pPr>
              <w:widowControl/>
              <w:spacing w:line="360" w:lineRule="auto"/>
              <w:jc w:val="center"/>
              <w:rPr>
                <w:rFonts w:hint="eastAsia" w:cs="仿宋" w:asciiTheme="minorEastAsia" w:hAnsiTheme="minorEastAsia"/>
                <w:kern w:val="0"/>
                <w:sz w:val="24"/>
              </w:rPr>
            </w:pPr>
          </w:p>
        </w:tc>
      </w:tr>
      <w:tr w14:paraId="2E70A6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4" w:type="pct"/>
            <w:vAlign w:val="center"/>
          </w:tcPr>
          <w:p w14:paraId="251FEB4D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招标文件获取人签字</w:t>
            </w:r>
          </w:p>
        </w:tc>
        <w:tc>
          <w:tcPr>
            <w:tcW w:w="3586" w:type="pct"/>
            <w:tcBorders>
              <w:bottom w:val="single" w:color="auto" w:sz="4" w:space="0"/>
            </w:tcBorders>
            <w:vAlign w:val="center"/>
          </w:tcPr>
          <w:p w14:paraId="648FAF3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67C56E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414" w:type="pct"/>
            <w:vAlign w:val="center"/>
          </w:tcPr>
          <w:p w14:paraId="3D363E7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备注</w:t>
            </w:r>
          </w:p>
        </w:tc>
        <w:tc>
          <w:tcPr>
            <w:tcW w:w="3586" w:type="pct"/>
            <w:vAlign w:val="center"/>
          </w:tcPr>
          <w:p w14:paraId="2F9625B6">
            <w:pPr>
              <w:widowControl/>
              <w:spacing w:line="480" w:lineRule="auto"/>
              <w:jc w:val="left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1.投标报名截</w:t>
            </w:r>
            <w:r>
              <w:rPr>
                <w:rFonts w:hint="eastAsia" w:cs="仿宋" w:asciiTheme="minorEastAsia" w:hAnsiTheme="minorEastAsia"/>
                <w:b/>
                <w:color w:val="auto"/>
                <w:kern w:val="0"/>
                <w:sz w:val="24"/>
                <w:highlight w:val="none"/>
              </w:rPr>
              <w:t>止时间为：20</w:t>
            </w:r>
            <w:r>
              <w:rPr>
                <w:rFonts w:hint="eastAsia" w:cs="仿宋" w:asciiTheme="minorEastAsia" w:hAnsiTheme="minor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cs="仿宋" w:asciiTheme="minorEastAsia" w:hAnsiTheme="minorEastAsia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cs="仿宋" w:asciiTheme="minorEastAsia" w:hAnsiTheme="minor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05</w:t>
            </w:r>
            <w:r>
              <w:rPr>
                <w:rFonts w:hint="eastAsia" w:cs="仿宋" w:asciiTheme="minorEastAsia" w:hAnsiTheme="minorEastAsia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cs="仿宋" w:asciiTheme="minorEastAsia" w:hAnsiTheme="minor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cs="仿宋" w:asciiTheme="minorEastAsia" w:hAnsiTheme="minorEastAsia"/>
                <w:b/>
                <w:color w:val="auto"/>
                <w:kern w:val="0"/>
                <w:sz w:val="24"/>
                <w:highlight w:val="none"/>
              </w:rPr>
              <w:t>日下午1</w:t>
            </w: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7时30分</w:t>
            </w:r>
          </w:p>
          <w:p w14:paraId="0F43CC99">
            <w:pPr>
              <w:widowControl/>
              <w:spacing w:line="480" w:lineRule="auto"/>
              <w:jc w:val="left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2.</w:t>
            </w: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</w:rPr>
              <w:t>所填联系电话应保证工作时间畅通。</w:t>
            </w: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</w:rPr>
              <w:tab/>
            </w:r>
          </w:p>
        </w:tc>
      </w:tr>
    </w:tbl>
    <w:p w14:paraId="6908E623">
      <w:pPr>
        <w:rPr>
          <w:sz w:val="24"/>
          <w:u w:val="single"/>
        </w:rPr>
      </w:pPr>
    </w:p>
    <w:sectPr>
      <w:pgSz w:w="11906" w:h="16838"/>
      <w:pgMar w:top="1276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547C8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611ED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FD20E7"/>
    <w:rsid w:val="33663DB1"/>
    <w:rsid w:val="41A73478"/>
    <w:rsid w:val="63C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160</Characters>
  <Lines>1</Lines>
  <Paragraphs>1</Paragraphs>
  <TotalTime>76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2020-04-29T01:00:00Z</dcterms:created>
  <dc:creator>AutoBVT</dc:creator>
  <cp:lastModifiedBy>吴</cp:lastModifiedBy>
  <dcterms:modified xsi:type="dcterms:W3CDTF">2025-05-23T07:25:27Z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eyJoZGlkIjoiYjZhOWM5ODJjNjcxYmY1Yjg5NDM3ODc4MWNjODU5N2EiLCJ1c2VySWQiOiIyNzM3NDgyMDEifQ==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FC7C47CCE081438BA4DDE115BE95AA0A_12</vt:lpwstr>
  </property>
</Properties>
</file>